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7" w:rsidRPr="007269C7" w:rsidRDefault="007269C7" w:rsidP="007269C7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269C7"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lang w:eastAsia="ru-RU"/>
        </w:rPr>
        <w:t xml:space="preserve">Ежегодный доклад о виде контроля за  2022 </w:t>
      </w:r>
      <w:r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lang w:eastAsia="ru-RU"/>
        </w:rPr>
        <w:t>год будет размещен на сайте до 15</w:t>
      </w:r>
      <w:r w:rsidRPr="007269C7"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lang w:eastAsia="ru-RU"/>
        </w:rPr>
        <w:t>.03.2023 года </w:t>
      </w:r>
    </w:p>
    <w:p w:rsidR="007269C7" w:rsidRPr="007269C7" w:rsidRDefault="007269C7" w:rsidP="007269C7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269C7">
        <w:rPr>
          <w:rFonts w:ascii="Arial" w:eastAsia="Times New Roman" w:hAnsi="Arial" w:cs="Arial"/>
          <w:b/>
          <w:bCs/>
          <w:color w:val="365F91"/>
          <w:kern w:val="36"/>
          <w:sz w:val="24"/>
          <w:szCs w:val="24"/>
          <w:lang w:eastAsia="ru-RU"/>
        </w:rPr>
        <w:t>Доклады содержащие результаты обобщения правоприменительной практики контрольного органа:</w:t>
      </w:r>
    </w:p>
    <w:p w:rsidR="007269C7" w:rsidRPr="007269C7" w:rsidRDefault="007269C7" w:rsidP="007269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69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Положением о муниципальном контроле в сфере благоустройства.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Новозоринский</w:t>
      </w:r>
      <w:bookmarkStart w:id="0" w:name="_GoBack"/>
      <w:bookmarkEnd w:id="0"/>
      <w:r w:rsidRPr="007269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 не предусмотрены.</w:t>
      </w:r>
    </w:p>
    <w:p w:rsidR="0053241C" w:rsidRDefault="0053241C"/>
    <w:sectPr w:rsidR="0053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B"/>
    <w:rsid w:val="0053241C"/>
    <w:rsid w:val="007269C7"/>
    <w:rsid w:val="00C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2023-03-10T08:41:00Z</dcterms:created>
  <dcterms:modified xsi:type="dcterms:W3CDTF">2023-03-10T08:41:00Z</dcterms:modified>
</cp:coreProperties>
</file>