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C" w:rsidRP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</w:p>
    <w:p w:rsidR="00267AFC" w:rsidRP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ED5012" w:rsidRPr="002E4596" w:rsidRDefault="00ED5012" w:rsidP="00ED501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6600"/>
          <w:sz w:val="36"/>
          <w:szCs w:val="28"/>
          <w:lang w:eastAsia="ru-RU"/>
        </w:rPr>
      </w:pPr>
      <w:r w:rsidRPr="002E4596">
        <w:rPr>
          <w:rFonts w:ascii="Monotype Corsiva" w:eastAsia="Times New Roman" w:hAnsi="Monotype Corsiva" w:cs="Times New Roman"/>
          <w:b/>
          <w:bCs/>
          <w:color w:val="CC6600"/>
          <w:sz w:val="36"/>
          <w:szCs w:val="28"/>
          <w:lang w:eastAsia="ru-RU"/>
        </w:rPr>
        <w:t>Что нужно знать о насилии?</w:t>
      </w:r>
    </w:p>
    <w:p w:rsidR="00ED5012" w:rsidRPr="002E4596" w:rsidRDefault="00ED5012" w:rsidP="00ED501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6600"/>
          <w:sz w:val="36"/>
          <w:szCs w:val="28"/>
          <w:lang w:eastAsia="ru-RU"/>
        </w:rPr>
      </w:pPr>
    </w:p>
    <w:p w:rsidR="00ED5012" w:rsidRDefault="00ED5012" w:rsidP="00ED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2E4596" w:rsidRDefault="002E4596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2E4596" w:rsidRDefault="002E4596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2E4596" w:rsidRDefault="002E4596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ED5012" w:rsidRDefault="00ED5012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ED5012" w:rsidRDefault="00ED5012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ED5012" w:rsidRDefault="00ED5012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ED5012" w:rsidRDefault="00ED5012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</w:p>
    <w:p w:rsidR="00010BA9" w:rsidRDefault="00267AFC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</w:pPr>
      <w:r w:rsidRPr="00010BA9">
        <w:rPr>
          <w:rFonts w:ascii="Monotype Corsiva" w:eastAsia="Times New Roman" w:hAnsi="Monotype Corsiva" w:cs="Times New Roman"/>
          <w:bCs/>
          <w:i/>
          <w:color w:val="CC6600"/>
          <w:sz w:val="32"/>
          <w:szCs w:val="28"/>
          <w:lang w:eastAsia="ru-RU"/>
        </w:rPr>
        <w:t>Жестокое обращение, сопряженное с невыполнением обязанностей по воспитанию ребенка запрещено законом под угрозой наказания,</w:t>
      </w:r>
    </w:p>
    <w:p w:rsidR="00267AFC" w:rsidRPr="00010BA9" w:rsidRDefault="00267AFC" w:rsidP="00010B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1F4E79" w:themeColor="accent1" w:themeShade="80"/>
          <w:sz w:val="32"/>
          <w:szCs w:val="28"/>
          <w:lang w:eastAsia="ru-RU"/>
        </w:rPr>
      </w:pPr>
      <w:proofErr w:type="gramStart"/>
      <w:r w:rsidRPr="00010BA9">
        <w:rPr>
          <w:rFonts w:ascii="Monotype Corsiva" w:eastAsia="Times New Roman" w:hAnsi="Monotype Corsiva" w:cs="Times New Roman"/>
          <w:b/>
          <w:bCs/>
          <w:i/>
          <w:color w:val="1F4E79" w:themeColor="accent1" w:themeShade="80"/>
          <w:sz w:val="32"/>
          <w:szCs w:val="28"/>
          <w:lang w:eastAsia="ru-RU"/>
        </w:rPr>
        <w:t>то</w:t>
      </w:r>
      <w:proofErr w:type="gramEnd"/>
      <w:r w:rsidRPr="00010BA9">
        <w:rPr>
          <w:rFonts w:ascii="Monotype Corsiva" w:eastAsia="Times New Roman" w:hAnsi="Monotype Corsiva" w:cs="Times New Roman"/>
          <w:b/>
          <w:bCs/>
          <w:i/>
          <w:color w:val="1F4E79" w:themeColor="accent1" w:themeShade="80"/>
          <w:sz w:val="32"/>
          <w:szCs w:val="28"/>
          <w:lang w:eastAsia="ru-RU"/>
        </w:rPr>
        <w:t xml:space="preserve"> есть является преступлением, предусмотренным статьей 156 Уголовного кодекса Российской Федерации</w:t>
      </w:r>
    </w:p>
    <w:p w:rsidR="00267AFC" w:rsidRPr="00010BA9" w:rsidRDefault="00267AFC" w:rsidP="000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bookmarkStart w:id="0" w:name="_GoBack"/>
      <w:bookmarkEnd w:id="0"/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E4596" w:rsidRDefault="002E4596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ED5012" w:rsidRPr="00267AFC" w:rsidRDefault="00ED5012" w:rsidP="00ED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  <w:r w:rsidRPr="00267AFC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lastRenderedPageBreak/>
        <w:t>КГБУСО «Комплексный центр социального обслуживания населения Павловского района»</w:t>
      </w: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ED5012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267A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8"/>
          <w:lang w:eastAsia="ru-RU"/>
        </w:rPr>
        <w:drawing>
          <wp:inline distT="0" distB="0" distL="0" distR="0" wp14:anchorId="66E1421A" wp14:editId="6AB1D9F3">
            <wp:extent cx="2740854" cy="2209800"/>
            <wp:effectExtent l="0" t="0" r="2540" b="0"/>
            <wp:docPr id="1" name="Рисунок 1" descr="C:\Users\Пользователь\Desktop\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н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11" cy="22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 </w:t>
      </w: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67AFC" w:rsidRDefault="00267AFC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4C29F0" w:rsidRPr="00ED5012" w:rsidRDefault="00ED5012" w:rsidP="001A1E5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F4E79" w:themeColor="accent1" w:themeShade="80"/>
          <w:sz w:val="32"/>
          <w:szCs w:val="28"/>
          <w:lang w:eastAsia="ru-RU"/>
        </w:rPr>
      </w:pPr>
      <w:r w:rsidRPr="00ED5012">
        <w:rPr>
          <w:rFonts w:ascii="Monotype Corsiva" w:eastAsia="Times New Roman" w:hAnsi="Monotype Corsiva" w:cs="Times New Roman"/>
          <w:b/>
          <w:bCs/>
          <w:color w:val="1F4E79" w:themeColor="accent1" w:themeShade="80"/>
          <w:sz w:val="32"/>
          <w:szCs w:val="28"/>
          <w:lang w:eastAsia="ru-RU"/>
        </w:rPr>
        <w:t>Павловск</w:t>
      </w:r>
    </w:p>
    <w:p w:rsidR="004C29F0" w:rsidRDefault="004C29F0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lang w:eastAsia="ru-RU"/>
        </w:rPr>
      </w:pPr>
    </w:p>
    <w:p w:rsidR="004C29F0" w:rsidRDefault="004C29F0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lang w:eastAsia="ru-RU"/>
        </w:rPr>
      </w:pPr>
    </w:p>
    <w:p w:rsidR="00ED5012" w:rsidRDefault="00ED5012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1A1E58" w:rsidRPr="00866016" w:rsidRDefault="001A1E58" w:rsidP="001A1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86601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Виды насилия над детьми:</w:t>
      </w:r>
    </w:p>
    <w:p w:rsidR="001A1E58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u w:val="single"/>
          <w:lang w:eastAsia="ru-RU"/>
        </w:rPr>
        <w:t>Физическое насилие</w:t>
      </w:r>
      <w:r w:rsidRPr="0086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  <w:t> - 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преднамеренное нанесение травм и (или)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4C29F0" w:rsidRPr="00267AFC" w:rsidRDefault="00866016" w:rsidP="0086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866016">
        <w:rPr>
          <w:rFonts w:ascii="Times New Roman" w:eastAsia="Times New Roman" w:hAnsi="Times New Roman" w:cs="Times New Roman"/>
          <w:noProof/>
          <w:color w:val="181818"/>
          <w:sz w:val="24"/>
          <w:szCs w:val="28"/>
          <w:lang w:eastAsia="ru-RU"/>
        </w:rPr>
        <w:drawing>
          <wp:inline distT="0" distB="0" distL="0" distR="0">
            <wp:extent cx="2959100" cy="1667506"/>
            <wp:effectExtent l="0" t="0" r="0" b="9525"/>
            <wp:docPr id="4" name="Рисунок 4" descr="C:\Users\Пользователь\Desktop\буклеты программа\физ насил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уклеты программа\физ насил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58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u w:val="single"/>
          <w:lang w:eastAsia="ru-RU"/>
        </w:rPr>
        <w:t>Пренебрежение</w:t>
      </w:r>
      <w:r w:rsidRPr="002E4596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u w:val="single"/>
          <w:lang w:eastAsia="ru-RU"/>
        </w:rPr>
        <w:t> </w:t>
      </w:r>
      <w:r w:rsidRPr="002E4596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8"/>
          <w:u w:val="single"/>
          <w:lang w:eastAsia="ru-RU"/>
        </w:rPr>
        <w:t>основными нуждами ребенка</w:t>
      </w:r>
      <w:r w:rsidRPr="002E4596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8"/>
          <w:lang w:eastAsia="ru-RU"/>
        </w:rPr>
        <w:t xml:space="preserve"> (</w:t>
      </w:r>
      <w:r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lang w:eastAsia="ru-RU"/>
        </w:rPr>
        <w:t>моральная жестокость</w:t>
      </w:r>
      <w:r w:rsidRPr="002E4596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8"/>
          <w:lang w:eastAsia="ru-RU"/>
        </w:rPr>
        <w:t>)</w:t>
      </w:r>
      <w:r w:rsidRPr="002E459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  <w:t xml:space="preserve"> 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это отсутствие со стороны взрослых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4C29F0" w:rsidRDefault="00866016" w:rsidP="004C2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866016">
        <w:rPr>
          <w:rFonts w:ascii="Times New Roman" w:eastAsia="Times New Roman" w:hAnsi="Times New Roman" w:cs="Times New Roman"/>
          <w:noProof/>
          <w:color w:val="181818"/>
          <w:sz w:val="24"/>
          <w:szCs w:val="28"/>
          <w:lang w:eastAsia="ru-RU"/>
        </w:rPr>
        <w:lastRenderedPageBreak/>
        <w:drawing>
          <wp:inline distT="0" distB="0" distL="0" distR="0">
            <wp:extent cx="1981200" cy="2446063"/>
            <wp:effectExtent l="0" t="0" r="0" b="0"/>
            <wp:docPr id="5" name="Рисунок 5" descr="C:\Users\Пользователь\Desktop\буклеты программа\прен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буклеты программа\прене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66" cy="24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58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u w:val="single"/>
          <w:lang w:eastAsia="ru-RU"/>
        </w:rPr>
        <w:t>Психологическое</w:t>
      </w:r>
      <w:r w:rsidRPr="002E459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eastAsia="ru-RU"/>
        </w:rPr>
        <w:t> (</w:t>
      </w:r>
      <w:r w:rsidR="00866016"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u w:val="single"/>
          <w:lang w:eastAsia="ru-RU"/>
        </w:rPr>
        <w:t>эмоциональное)</w:t>
      </w:r>
      <w:r w:rsidRPr="0086601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lang w:eastAsia="ru-RU"/>
        </w:rPr>
        <w:t> 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насилие– это однократное или постоянное психическое воздействие на ребенка или его отвержение со стороны взрослых, вследствие чего у ребенка нарушаются эмоциональное развитие, поведение и способность к социализации.</w:t>
      </w:r>
    </w:p>
    <w:p w:rsidR="004C29F0" w:rsidRDefault="004C29F0" w:rsidP="004C2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29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03097" cy="1781175"/>
            <wp:effectExtent l="0" t="0" r="0" b="0"/>
            <wp:docPr id="3" name="Рисунок 3" descr="C:\Users\Пользователь\Desktop\буклеты программа\э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уклеты программа\эмо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45" cy="17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58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4596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8"/>
          <w:u w:val="single"/>
          <w:lang w:eastAsia="ru-RU"/>
        </w:rPr>
        <w:t>Сексуальное насилие</w:t>
      </w:r>
      <w:r w:rsidRPr="0086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  <w:t> - 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вовлечение ребенка в сексуальные действия, носящие характер сексуальной эксплуатации.</w:t>
      </w:r>
    </w:p>
    <w:p w:rsidR="00881A72" w:rsidRDefault="00881A72" w:rsidP="004C2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81A72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628900" cy="2628900"/>
            <wp:effectExtent l="0" t="0" r="0" b="0"/>
            <wp:docPr id="2" name="Рисунок 2" descr="C:\Users\Пользователь\Desktop\буклеты программа\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уклеты программа\н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16" w:rsidRDefault="00866016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</w:pPr>
    </w:p>
    <w:p w:rsidR="001A1E58" w:rsidRPr="00267AFC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2E459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lang w:eastAsia="ru-RU"/>
        </w:rPr>
        <w:t>Последствия жесто</w:t>
      </w:r>
      <w:r w:rsidR="00866016" w:rsidRPr="002E459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lang w:eastAsia="ru-RU"/>
        </w:rPr>
        <w:t xml:space="preserve">кого обращения с детьми в семье </w:t>
      </w:r>
      <w:r w:rsidRPr="002E459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8"/>
          <w:lang w:eastAsia="ru-RU"/>
        </w:rPr>
        <w:t>у ребенка формируется</w:t>
      </w:r>
      <w:r w:rsidR="00866016" w:rsidRPr="002E459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8"/>
          <w:lang w:eastAsia="ru-RU"/>
        </w:rPr>
        <w:t>:</w:t>
      </w:r>
      <w:r w:rsidRPr="002E459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  <w:t xml:space="preserve"> 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заниженная самооценка, агрессивное, аморальное, преступное поведение;</w:t>
      </w:r>
      <w:r w:rsidR="008660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совершают</w:t>
      </w:r>
      <w:r w:rsidR="008660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самовольные уходы из дома, вступают в религиозные секты, объединяются в неформальные группы с криминальной и фашисткой направленностью; переносят модели негативного поведения</w:t>
      </w:r>
      <w:r w:rsidRPr="00267A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взрослую жизнь.</w:t>
      </w:r>
    </w:p>
    <w:p w:rsidR="001A1E58" w:rsidRPr="00866016" w:rsidRDefault="002E4596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</w:pPr>
      <w:r w:rsidRPr="00866016">
        <w:rPr>
          <w:rFonts w:ascii="Times New Roman" w:eastAsia="Times New Roman" w:hAnsi="Times New Roman" w:cs="Times New Roman"/>
          <w:b/>
          <w:color w:val="366091"/>
          <w:sz w:val="28"/>
          <w:szCs w:val="28"/>
          <w:u w:val="single"/>
          <w:shd w:val="clear" w:color="auto" w:fill="FFFFFF"/>
          <w:lang w:eastAsia="ru-RU"/>
        </w:rPr>
        <w:t>Синяя</w:t>
      </w:r>
      <w:r w:rsidRPr="008660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 </w:t>
      </w:r>
      <w:r w:rsidRPr="00866016">
        <w:rPr>
          <w:rFonts w:ascii="Times New Roman" w:eastAsia="Times New Roman" w:hAnsi="Times New Roman" w:cs="Times New Roman"/>
          <w:b/>
          <w:color w:val="366091"/>
          <w:sz w:val="28"/>
          <w:szCs w:val="28"/>
          <w:u w:val="single"/>
          <w:shd w:val="clear" w:color="auto" w:fill="FFFFFF"/>
          <w:lang w:eastAsia="ru-RU"/>
        </w:rPr>
        <w:t>ленточка</w:t>
      </w:r>
      <w:r w:rsidR="001A1E58" w:rsidRPr="008660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AF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символизирует своего</w:t>
      </w:r>
      <w:r w:rsidR="001A1E58" w:rsidRPr="00267AF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рода персональное обязательство никогда не совершать актов </w:t>
      </w:r>
      <w:r w:rsidR="001A1E58" w:rsidRPr="0086601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shd w:val="clear" w:color="auto" w:fill="FFFFFF"/>
          <w:lang w:eastAsia="ru-RU"/>
        </w:rPr>
        <w:t>насилия</w:t>
      </w:r>
      <w:r w:rsidR="001A1E58" w:rsidRPr="0086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shd w:val="clear" w:color="auto" w:fill="FFFFFF"/>
          <w:lang w:eastAsia="ru-RU"/>
        </w:rPr>
        <w:t> </w:t>
      </w:r>
      <w:r w:rsidR="001A1E58" w:rsidRPr="0086601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shd w:val="clear" w:color="auto" w:fill="FFFFFF"/>
          <w:lang w:eastAsia="ru-RU"/>
        </w:rPr>
        <w:t>над</w:t>
      </w:r>
      <w:r w:rsidR="001A1E58" w:rsidRPr="0086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shd w:val="clear" w:color="auto" w:fill="FFFFFF"/>
          <w:lang w:eastAsia="ru-RU"/>
        </w:rPr>
        <w:t> </w:t>
      </w:r>
      <w:r w:rsidR="001A1E58" w:rsidRPr="0086601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8"/>
          <w:shd w:val="clear" w:color="auto" w:fill="FFFFFF"/>
          <w:lang w:eastAsia="ru-RU"/>
        </w:rPr>
        <w:t>детьми</w:t>
      </w:r>
      <w:r w:rsidR="001A1E58" w:rsidRPr="0086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lang w:eastAsia="ru-RU"/>
        </w:rPr>
        <w:t>.</w:t>
      </w:r>
    </w:p>
    <w:p w:rsidR="001A1E58" w:rsidRPr="00267AFC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267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Синий цвет символизирует синяки и напоминает о том, что необходимо защищать детей от насилия и жестокого обращения.</w:t>
      </w:r>
    </w:p>
    <w:p w:rsidR="001A1E58" w:rsidRPr="00267AFC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Главное в этой акции – привлечь внимание к проблеме насилия над детьми и подростками, мотивировать население на активное содействие, информирование о случаях </w:t>
      </w:r>
      <w:r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>жестокого и пренебрежительного отношения к несовершеннолетним в семьях.</w:t>
      </w:r>
    </w:p>
    <w:p w:rsidR="001A1E58" w:rsidRPr="002E4596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Ребёнок зависим от взрослых во многом</w:t>
      </w:r>
      <w:r w:rsidR="00866016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. </w:t>
      </w:r>
      <w:r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И очень нуждается в родительской любви. </w:t>
      </w:r>
      <w:r w:rsidRPr="002E4596">
        <w:rPr>
          <w:rFonts w:ascii="Times New Roman" w:eastAsia="Times New Roman" w:hAnsi="Times New Roman" w:cs="Times New Roman"/>
          <w:b/>
          <w:color w:val="CC6600"/>
          <w:sz w:val="24"/>
          <w:szCs w:val="28"/>
          <w:lang w:eastAsia="ru-RU"/>
        </w:rPr>
        <w:t xml:space="preserve">Любовь родителей </w:t>
      </w:r>
      <w:r w:rsidRPr="002E459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защита для ребёнка. И поэтому надо просто любить детей! Не за что-то конкретное (хорошие оценки в школе, успехи в спорте и т п), а за сам факт его существования. Надо гордиться ребёнком, даже если он не проявляет особых способностей, талантов, не играет на музыкальных инструментах.</w:t>
      </w:r>
    </w:p>
    <w:p w:rsidR="001A1E58" w:rsidRPr="00267AFC" w:rsidRDefault="00866016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</w:t>
      </w:r>
      <w:r w:rsidR="001A1E58"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адо объяснять, воспитывать, рассказывать, что хорошо, что плохо.</w:t>
      </w:r>
    </w:p>
    <w:p w:rsidR="001A1E58" w:rsidRPr="00866016" w:rsidRDefault="001A1E58" w:rsidP="001A1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866016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Только объяснять спокойно, без любого насилия!</w:t>
      </w:r>
    </w:p>
    <w:p w:rsidR="00E27179" w:rsidRPr="00267AFC" w:rsidRDefault="001A1E58" w:rsidP="00866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7AF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</w:t>
      </w:r>
    </w:p>
    <w:sectPr w:rsidR="00E27179" w:rsidRPr="00267AFC" w:rsidSect="004C29F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58"/>
    <w:rsid w:val="00010BA9"/>
    <w:rsid w:val="001A1E58"/>
    <w:rsid w:val="00267AFC"/>
    <w:rsid w:val="002E4596"/>
    <w:rsid w:val="004C29F0"/>
    <w:rsid w:val="004F3780"/>
    <w:rsid w:val="00866016"/>
    <w:rsid w:val="00881A72"/>
    <w:rsid w:val="00E27179"/>
    <w:rsid w:val="00E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E904-3CFC-4F29-816C-CDD6906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8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4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гесс</dc:creator>
  <cp:keywords/>
  <dc:description/>
  <cp:lastModifiedBy>наталья гесс</cp:lastModifiedBy>
  <cp:revision>3</cp:revision>
  <cp:lastPrinted>2022-04-21T06:53:00Z</cp:lastPrinted>
  <dcterms:created xsi:type="dcterms:W3CDTF">2022-04-21T06:52:00Z</dcterms:created>
  <dcterms:modified xsi:type="dcterms:W3CDTF">2022-04-21T06:54:00Z</dcterms:modified>
</cp:coreProperties>
</file>