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809FD" w:rsidRPr="000809FD" w:rsidRDefault="00E4681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E4681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Сельхозземли: первым делом извещаем, затем продаем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Алтайский край - место, где сельскохозяйственные аграрии могут развиваться и расширять свою деятельность</w:t>
      </w:r>
      <w:r w:rsidRPr="00E4681D">
        <w:rPr>
          <w:rFonts w:ascii="Times New Roman" w:eastAsia="Calibri" w:hAnsi="Times New Roman" w:cs="Times New Roman"/>
          <w:sz w:val="28"/>
          <w:szCs w:val="28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Уведомление должно быть составлено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 письменной форме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вручено под расписку или отправлено заказным письмом с уведомлением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о вручении.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 течение 30 дней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если вы решите продать участок по более низкой цене или изменить существенные условия договора купли-продажи</w:t>
      </w:r>
      <w:r w:rsidRPr="00E4681D">
        <w:rPr>
          <w:rFonts w:ascii="Times New Roman" w:eastAsia="Calibri" w:hAnsi="Times New Roman" w:cs="Times New Roman"/>
          <w:sz w:val="28"/>
          <w:szCs w:val="28"/>
        </w:rPr>
        <w:t>, вам придется пройти процедуру соблюдения преимущественного права покупки заново.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E4681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Алтайскому краю Елена Бандурова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В таких случаях также необходимо соблюдать процедуру преимущественного права покупки.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Росреестре.</w:t>
      </w: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FA60D2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D2" w:rsidRDefault="00FA60D2">
      <w:pPr>
        <w:spacing w:after="0" w:line="240" w:lineRule="auto"/>
      </w:pPr>
      <w:r>
        <w:separator/>
      </w:r>
    </w:p>
  </w:endnote>
  <w:endnote w:type="continuationSeparator" w:id="0">
    <w:p w:rsidR="00FA60D2" w:rsidRDefault="00FA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D2" w:rsidRDefault="00FA60D2">
      <w:pPr>
        <w:spacing w:after="0" w:line="240" w:lineRule="auto"/>
      </w:pPr>
      <w:r>
        <w:separator/>
      </w:r>
    </w:p>
  </w:footnote>
  <w:footnote w:type="continuationSeparator" w:id="0">
    <w:p w:rsidR="00FA60D2" w:rsidRDefault="00FA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1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4</cp:revision>
  <cp:lastPrinted>2023-07-10T12:48:00Z</cp:lastPrinted>
  <dcterms:created xsi:type="dcterms:W3CDTF">2023-07-14T09:40:00Z</dcterms:created>
  <dcterms:modified xsi:type="dcterms:W3CDTF">2023-07-14T09:48:00Z</dcterms:modified>
</cp:coreProperties>
</file>