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C" w:rsidRPr="00B20B0A" w:rsidRDefault="007C5FDC" w:rsidP="007C5FDC">
      <w:pPr>
        <w:jc w:val="center"/>
        <w:rPr>
          <w:sz w:val="28"/>
          <w:szCs w:val="28"/>
        </w:rPr>
      </w:pPr>
      <w:r w:rsidRPr="00B20B0A">
        <w:rPr>
          <w:sz w:val="28"/>
          <w:szCs w:val="28"/>
        </w:rPr>
        <w:t>РОССИЙСКАЯ  ФЕДЕРАЦИЯ</w:t>
      </w:r>
    </w:p>
    <w:p w:rsidR="007C5FDC" w:rsidRPr="00B20B0A" w:rsidRDefault="007C5FDC" w:rsidP="007C5FDC">
      <w:pPr>
        <w:jc w:val="center"/>
        <w:rPr>
          <w:sz w:val="28"/>
          <w:szCs w:val="28"/>
        </w:rPr>
      </w:pPr>
      <w:r w:rsidRPr="00B20B0A">
        <w:rPr>
          <w:sz w:val="28"/>
          <w:szCs w:val="28"/>
        </w:rPr>
        <w:t>СОБРАНИЕ ДЕПУТАТОВ НОВОЗОРИНСКОГО СЕЛЬСОВЕТА</w:t>
      </w:r>
      <w:r w:rsidRPr="00B20B0A">
        <w:rPr>
          <w:sz w:val="28"/>
          <w:szCs w:val="28"/>
        </w:rPr>
        <w:br/>
        <w:t>ПАВЛОВСКОГО РАЙОНА  АЛТАЙСКОГО КРАЯ</w:t>
      </w:r>
    </w:p>
    <w:p w:rsidR="007C5FDC" w:rsidRPr="00B20B0A" w:rsidRDefault="007C5FDC" w:rsidP="007C5FDC">
      <w:pPr>
        <w:rPr>
          <w:sz w:val="28"/>
          <w:szCs w:val="28"/>
        </w:rPr>
      </w:pPr>
    </w:p>
    <w:p w:rsidR="007C5FDC" w:rsidRPr="00B20B0A" w:rsidRDefault="007C5FDC" w:rsidP="007C5FDC">
      <w:pPr>
        <w:jc w:val="center"/>
        <w:rPr>
          <w:b/>
          <w:sz w:val="36"/>
          <w:szCs w:val="36"/>
        </w:rPr>
      </w:pPr>
      <w:r w:rsidRPr="00B20B0A">
        <w:rPr>
          <w:b/>
          <w:sz w:val="36"/>
          <w:szCs w:val="36"/>
        </w:rPr>
        <w:t xml:space="preserve">РЕШЕНИЕ </w:t>
      </w:r>
    </w:p>
    <w:p w:rsidR="007C5FDC" w:rsidRPr="007C5FDC" w:rsidRDefault="007C5FDC" w:rsidP="007C5FDC">
      <w:pPr>
        <w:rPr>
          <w:sz w:val="28"/>
          <w:szCs w:val="28"/>
        </w:rPr>
      </w:pPr>
      <w:r w:rsidRPr="007C5FDC">
        <w:rPr>
          <w:sz w:val="28"/>
          <w:szCs w:val="28"/>
        </w:rPr>
        <w:t>08.12.2022</w:t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</w:r>
      <w:r w:rsidRPr="007C5FDC">
        <w:rPr>
          <w:sz w:val="28"/>
          <w:szCs w:val="28"/>
        </w:rPr>
        <w:tab/>
        <w:t>№19</w:t>
      </w:r>
    </w:p>
    <w:p w:rsidR="007C5FDC" w:rsidRPr="00B20B0A" w:rsidRDefault="007C5FDC" w:rsidP="007C5FDC">
      <w:pPr>
        <w:jc w:val="center"/>
        <w:rPr>
          <w:b/>
          <w:sz w:val="36"/>
          <w:szCs w:val="36"/>
        </w:rPr>
      </w:pPr>
    </w:p>
    <w:p w:rsidR="007C5FDC" w:rsidRPr="00B20B0A" w:rsidRDefault="007C5FDC" w:rsidP="007C5FDC">
      <w:pPr>
        <w:jc w:val="center"/>
        <w:rPr>
          <w:b/>
          <w:sz w:val="18"/>
          <w:szCs w:val="18"/>
        </w:rPr>
      </w:pPr>
      <w:r w:rsidRPr="00B20B0A">
        <w:rPr>
          <w:b/>
          <w:sz w:val="18"/>
          <w:szCs w:val="18"/>
        </w:rPr>
        <w:t>п. Новые Зори</w:t>
      </w:r>
    </w:p>
    <w:p w:rsidR="007C5FDC" w:rsidRPr="00B20B0A" w:rsidRDefault="007C5FDC" w:rsidP="007C5FDC">
      <w:pPr>
        <w:jc w:val="center"/>
        <w:rPr>
          <w:b/>
          <w:sz w:val="18"/>
          <w:szCs w:val="18"/>
        </w:rPr>
      </w:pPr>
    </w:p>
    <w:p w:rsidR="007C5FDC" w:rsidRPr="00B20B0A" w:rsidRDefault="007C5FDC" w:rsidP="007C5FDC">
      <w:pPr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C5FDC" w:rsidRPr="00B20B0A" w:rsidTr="00202A54">
        <w:trPr>
          <w:trHeight w:val="1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FDC" w:rsidRPr="00B20B0A" w:rsidRDefault="007C5FDC" w:rsidP="00202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0B0A">
              <w:rPr>
                <w:sz w:val="28"/>
                <w:szCs w:val="28"/>
                <w:lang w:eastAsia="en-US"/>
              </w:rPr>
              <w:t>О внесении изменений в Правил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B20B0A">
              <w:rPr>
                <w:sz w:val="28"/>
                <w:szCs w:val="28"/>
                <w:lang w:eastAsia="en-US"/>
              </w:rPr>
              <w:t xml:space="preserve">  </w:t>
            </w:r>
          </w:p>
          <w:p w:rsidR="007C5FDC" w:rsidRPr="00B20B0A" w:rsidRDefault="007C5FDC" w:rsidP="00202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0B0A">
              <w:rPr>
                <w:sz w:val="28"/>
                <w:szCs w:val="28"/>
                <w:lang w:eastAsia="en-US"/>
              </w:rPr>
              <w:t xml:space="preserve">благоустройства территории </w:t>
            </w:r>
            <w:proofErr w:type="spellStart"/>
            <w:r w:rsidRPr="00B20B0A">
              <w:rPr>
                <w:sz w:val="28"/>
                <w:szCs w:val="28"/>
                <w:lang w:eastAsia="en-US"/>
              </w:rPr>
              <w:t>Новозоринского</w:t>
            </w:r>
            <w:proofErr w:type="spellEnd"/>
          </w:p>
          <w:p w:rsidR="007C5FDC" w:rsidRDefault="007C5FDC" w:rsidP="007C5F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0B0A">
              <w:rPr>
                <w:sz w:val="28"/>
                <w:szCs w:val="28"/>
                <w:lang w:eastAsia="en-US"/>
              </w:rPr>
              <w:t>сельсовета Павловского района Алтайского края</w:t>
            </w:r>
            <w:r>
              <w:rPr>
                <w:sz w:val="28"/>
                <w:szCs w:val="28"/>
                <w:lang w:eastAsia="en-US"/>
              </w:rPr>
              <w:t>, утвержденные Решением Собрания</w:t>
            </w:r>
          </w:p>
          <w:p w:rsidR="007C5FDC" w:rsidRDefault="007C5FDC" w:rsidP="007C5F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Новозоринского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</w:p>
          <w:p w:rsidR="007C5FDC" w:rsidRDefault="007C5FDC" w:rsidP="007C5F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Павловского района Алтайского края</w:t>
            </w:r>
          </w:p>
          <w:p w:rsidR="007C5FDC" w:rsidRPr="00B20B0A" w:rsidRDefault="007C5FDC" w:rsidP="007C5F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21.06.2018 года №18</w:t>
            </w:r>
          </w:p>
        </w:tc>
      </w:tr>
    </w:tbl>
    <w:p w:rsidR="007C5FDC" w:rsidRPr="00B20B0A" w:rsidRDefault="007C5FDC" w:rsidP="007C5FDC">
      <w:pPr>
        <w:rPr>
          <w:sz w:val="28"/>
          <w:szCs w:val="28"/>
        </w:rPr>
      </w:pPr>
      <w:r w:rsidRPr="00B20B0A">
        <w:rPr>
          <w:sz w:val="28"/>
          <w:szCs w:val="28"/>
        </w:rPr>
        <w:tab/>
      </w:r>
    </w:p>
    <w:p w:rsidR="007C5FDC" w:rsidRPr="00B20B0A" w:rsidRDefault="007C5FDC" w:rsidP="007C5FDC">
      <w:pPr>
        <w:jc w:val="both"/>
        <w:rPr>
          <w:sz w:val="28"/>
          <w:szCs w:val="28"/>
        </w:rPr>
      </w:pPr>
      <w:r w:rsidRPr="00B20B0A">
        <w:rPr>
          <w:sz w:val="28"/>
          <w:szCs w:val="28"/>
        </w:rPr>
        <w:t xml:space="preserve">         В целях благоустройства территории </w:t>
      </w:r>
      <w:proofErr w:type="spellStart"/>
      <w:r w:rsidRPr="00B20B0A">
        <w:rPr>
          <w:sz w:val="28"/>
          <w:szCs w:val="28"/>
        </w:rPr>
        <w:t>Новозоринского</w:t>
      </w:r>
      <w:proofErr w:type="spellEnd"/>
      <w:r w:rsidRPr="00B20B0A">
        <w:rPr>
          <w:sz w:val="28"/>
          <w:szCs w:val="28"/>
        </w:rPr>
        <w:t xml:space="preserve"> сельсовета, Собрание депутатов </w:t>
      </w:r>
      <w:proofErr w:type="spellStart"/>
      <w:r w:rsidRPr="00B20B0A">
        <w:rPr>
          <w:sz w:val="28"/>
          <w:szCs w:val="28"/>
        </w:rPr>
        <w:t>Новозоринского</w:t>
      </w:r>
      <w:proofErr w:type="spellEnd"/>
      <w:r w:rsidRPr="00B20B0A">
        <w:rPr>
          <w:sz w:val="28"/>
          <w:szCs w:val="28"/>
        </w:rPr>
        <w:t xml:space="preserve"> сельсовета </w:t>
      </w:r>
      <w:proofErr w:type="gramStart"/>
      <w:r w:rsidRPr="00B20B0A">
        <w:rPr>
          <w:sz w:val="28"/>
          <w:szCs w:val="28"/>
        </w:rPr>
        <w:t>р</w:t>
      </w:r>
      <w:proofErr w:type="gramEnd"/>
      <w:r w:rsidRPr="00B20B0A">
        <w:rPr>
          <w:sz w:val="28"/>
          <w:szCs w:val="28"/>
        </w:rPr>
        <w:t xml:space="preserve"> е ш а е т:</w:t>
      </w:r>
    </w:p>
    <w:p w:rsidR="007C5FDC" w:rsidRPr="00B20B0A" w:rsidRDefault="007C5FDC" w:rsidP="007C5FDC">
      <w:pPr>
        <w:jc w:val="both"/>
        <w:rPr>
          <w:sz w:val="28"/>
          <w:szCs w:val="28"/>
        </w:rPr>
      </w:pPr>
    </w:p>
    <w:p w:rsidR="007C5FDC" w:rsidRDefault="007C5FDC" w:rsidP="007C5FDC">
      <w:pPr>
        <w:ind w:firstLine="709"/>
        <w:contextualSpacing/>
        <w:jc w:val="both"/>
        <w:rPr>
          <w:sz w:val="28"/>
          <w:szCs w:val="28"/>
        </w:rPr>
      </w:pPr>
      <w:r w:rsidRPr="00B20B0A">
        <w:rPr>
          <w:sz w:val="28"/>
          <w:szCs w:val="28"/>
        </w:rPr>
        <w:t>1. Внести следующие изменения в Правила благоустройства терри</w:t>
      </w:r>
      <w:r>
        <w:rPr>
          <w:sz w:val="28"/>
          <w:szCs w:val="28"/>
        </w:rPr>
        <w:t xml:space="preserve">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Павловского района Алтайского края</w:t>
      </w:r>
    </w:p>
    <w:p w:rsidR="003C1057" w:rsidRDefault="003C1057" w:rsidP="007C5FDC">
      <w:pPr>
        <w:ind w:firstLine="709"/>
        <w:contextualSpacing/>
        <w:jc w:val="both"/>
        <w:rPr>
          <w:sz w:val="28"/>
          <w:szCs w:val="28"/>
        </w:rPr>
      </w:pPr>
    </w:p>
    <w:p w:rsidR="00865F83" w:rsidRDefault="003C1057" w:rsidP="007C5FD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65F83">
        <w:rPr>
          <w:sz w:val="28"/>
          <w:szCs w:val="28"/>
        </w:rPr>
        <w:t>) пункт 2.1 раздела 2 дополнить подпунктом 2.1.2.7 «</w:t>
      </w:r>
      <w:r w:rsidR="00865F83" w:rsidRPr="008F284D">
        <w:rPr>
          <w:sz w:val="28"/>
          <w:szCs w:val="28"/>
        </w:rPr>
        <w:t xml:space="preserve"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</w:t>
      </w:r>
      <w:r w:rsidR="00865F83" w:rsidRPr="00491FE8">
        <w:rPr>
          <w:sz w:val="28"/>
          <w:szCs w:val="28"/>
        </w:rPr>
        <w:t>Федеральны</w:t>
      </w:r>
      <w:r w:rsidR="00865F83">
        <w:rPr>
          <w:sz w:val="28"/>
          <w:szCs w:val="28"/>
        </w:rPr>
        <w:t>м</w:t>
      </w:r>
      <w:r w:rsidR="00865F83" w:rsidRPr="00491FE8">
        <w:rPr>
          <w:sz w:val="28"/>
          <w:szCs w:val="28"/>
        </w:rPr>
        <w:t xml:space="preserve"> закон</w:t>
      </w:r>
      <w:r w:rsidR="00865F83">
        <w:rPr>
          <w:sz w:val="28"/>
          <w:szCs w:val="28"/>
        </w:rPr>
        <w:t>ом</w:t>
      </w:r>
      <w:r w:rsidR="00865F83" w:rsidRPr="00491FE8">
        <w:rPr>
          <w:sz w:val="28"/>
          <w:szCs w:val="28"/>
        </w:rPr>
        <w:t xml:space="preserve"> от 24</w:t>
      </w:r>
      <w:r w:rsidR="00865F83">
        <w:rPr>
          <w:sz w:val="28"/>
          <w:szCs w:val="28"/>
        </w:rPr>
        <w:t xml:space="preserve"> ноября </w:t>
      </w:r>
      <w:r w:rsidR="00865F83" w:rsidRPr="00491FE8">
        <w:rPr>
          <w:sz w:val="28"/>
          <w:szCs w:val="28"/>
        </w:rPr>
        <w:t xml:space="preserve">1995 </w:t>
      </w:r>
      <w:r w:rsidR="00865F83">
        <w:rPr>
          <w:sz w:val="28"/>
          <w:szCs w:val="28"/>
        </w:rPr>
        <w:t>года № 181-ФЗ «</w:t>
      </w:r>
      <w:r w:rsidR="00865F83" w:rsidRPr="00491FE8">
        <w:rPr>
          <w:sz w:val="28"/>
          <w:szCs w:val="28"/>
        </w:rPr>
        <w:t>О социальной защите и</w:t>
      </w:r>
      <w:r w:rsidR="00865F83">
        <w:rPr>
          <w:sz w:val="28"/>
          <w:szCs w:val="28"/>
        </w:rPr>
        <w:t>нвалидов в Российской Федерации»,</w:t>
      </w:r>
      <w:r w:rsidR="00865F83" w:rsidRPr="00491FE8">
        <w:rPr>
          <w:sz w:val="28"/>
          <w:szCs w:val="28"/>
        </w:rPr>
        <w:t xml:space="preserve"> </w:t>
      </w:r>
      <w:r w:rsidR="00865F83" w:rsidRPr="008F284D">
        <w:rPr>
          <w:sz w:val="28"/>
          <w:szCs w:val="28"/>
        </w:rPr>
        <w:t>требованиями норм градостроительного проектирования</w:t>
      </w:r>
      <w:r w:rsidR="00865F83">
        <w:rPr>
          <w:sz w:val="28"/>
          <w:szCs w:val="28"/>
        </w:rPr>
        <w:t>»;</w:t>
      </w:r>
      <w:proofErr w:type="gramEnd"/>
    </w:p>
    <w:p w:rsidR="003C1057" w:rsidRDefault="003C1057" w:rsidP="007C5FDC">
      <w:pPr>
        <w:ind w:firstLine="709"/>
        <w:contextualSpacing/>
        <w:jc w:val="both"/>
        <w:rPr>
          <w:sz w:val="28"/>
          <w:szCs w:val="28"/>
        </w:rPr>
      </w:pPr>
    </w:p>
    <w:p w:rsidR="00865F83" w:rsidRDefault="003C1057" w:rsidP="007C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65F83">
        <w:rPr>
          <w:sz w:val="28"/>
          <w:szCs w:val="28"/>
        </w:rPr>
        <w:t>) пункт 2.21 раздела 2 дополнить подпунктами:</w:t>
      </w:r>
    </w:p>
    <w:p w:rsidR="00865F83" w:rsidRPr="000C601F" w:rsidRDefault="00865F83" w:rsidP="00865F8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2.21.18.</w:t>
      </w:r>
      <w:r w:rsidRPr="000C601F">
        <w:rPr>
          <w:color w:val="000000"/>
          <w:sz w:val="28"/>
          <w:szCs w:val="28"/>
        </w:rPr>
        <w:t xml:space="preserve"> Праздничное оформление территории муниципального образ</w:t>
      </w:r>
      <w:r>
        <w:rPr>
          <w:color w:val="000000"/>
          <w:sz w:val="28"/>
          <w:szCs w:val="28"/>
        </w:rPr>
        <w:t>ования  выполняется по решению а</w:t>
      </w:r>
      <w:r w:rsidRPr="000C601F">
        <w:rPr>
          <w:color w:val="000000"/>
          <w:sz w:val="28"/>
          <w:szCs w:val="28"/>
        </w:rPr>
        <w:t>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865F83" w:rsidRPr="000C601F" w:rsidRDefault="00865F83" w:rsidP="00865F8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1F">
        <w:rPr>
          <w:color w:val="000000"/>
          <w:sz w:val="28"/>
          <w:szCs w:val="28"/>
        </w:rPr>
        <w:t>Оформление зданий, сооружений  осуществляется их владельцами в рамках концепции праздничного оформления территории муниципального образования.</w:t>
      </w:r>
    </w:p>
    <w:p w:rsidR="00865F83" w:rsidRPr="000C601F" w:rsidRDefault="00865F83" w:rsidP="00865F8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2.21.19</w:t>
      </w:r>
      <w:r w:rsidRPr="000C601F">
        <w:rPr>
          <w:color w:val="000000"/>
          <w:sz w:val="28"/>
          <w:szCs w:val="28"/>
        </w:rPr>
        <w:t>. Работы, связанные с проведением сельских торжественных и праздничных мероприятий, осуществляют организации самостоятельно за счет собственных с</w:t>
      </w:r>
      <w:r>
        <w:rPr>
          <w:color w:val="000000"/>
          <w:sz w:val="28"/>
          <w:szCs w:val="28"/>
        </w:rPr>
        <w:t>редств, а также по договорам с а</w:t>
      </w:r>
      <w:r w:rsidRPr="000C601F">
        <w:rPr>
          <w:color w:val="000000"/>
          <w:sz w:val="28"/>
          <w:szCs w:val="28"/>
        </w:rPr>
        <w:t>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865F83" w:rsidRPr="000C601F" w:rsidRDefault="00865F83" w:rsidP="00865F8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2.21.20</w:t>
      </w:r>
      <w:r w:rsidRPr="000C601F">
        <w:rPr>
          <w:color w:val="000000"/>
          <w:sz w:val="28"/>
          <w:szCs w:val="28"/>
        </w:rPr>
        <w:t xml:space="preserve">. </w:t>
      </w:r>
      <w:proofErr w:type="gramStart"/>
      <w:r w:rsidRPr="000C601F">
        <w:rPr>
          <w:color w:val="000000"/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865F83" w:rsidRPr="000C601F" w:rsidRDefault="00865F83" w:rsidP="00865F8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2.21.21</w:t>
      </w:r>
      <w:r w:rsidRPr="000C601F">
        <w:rPr>
          <w:color w:val="000000"/>
          <w:sz w:val="28"/>
          <w:szCs w:val="28"/>
        </w:rPr>
        <w:t>. Концепцию праздничного оформления определяется программой мероприятий и схемой размещения объектов и элементов празднич</w:t>
      </w:r>
      <w:r>
        <w:rPr>
          <w:color w:val="000000"/>
          <w:sz w:val="28"/>
          <w:szCs w:val="28"/>
        </w:rPr>
        <w:t xml:space="preserve">ного оформления, </w:t>
      </w:r>
      <w:proofErr w:type="gramStart"/>
      <w:r>
        <w:rPr>
          <w:color w:val="000000"/>
          <w:sz w:val="28"/>
          <w:szCs w:val="28"/>
        </w:rPr>
        <w:t>утверждаемыми</w:t>
      </w:r>
      <w:proofErr w:type="gramEnd"/>
      <w:r>
        <w:rPr>
          <w:color w:val="000000"/>
          <w:sz w:val="28"/>
          <w:szCs w:val="28"/>
        </w:rPr>
        <w:t xml:space="preserve"> а</w:t>
      </w:r>
      <w:r w:rsidRPr="000C601F">
        <w:rPr>
          <w:color w:val="000000"/>
          <w:sz w:val="28"/>
          <w:szCs w:val="28"/>
        </w:rPr>
        <w:t>дминистрацией муниципального образования.</w:t>
      </w:r>
    </w:p>
    <w:p w:rsidR="00865F83" w:rsidRDefault="00865F83" w:rsidP="00865F8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2.21.22</w:t>
      </w:r>
      <w:r w:rsidRPr="000C601F">
        <w:rPr>
          <w:color w:val="000000"/>
          <w:sz w:val="28"/>
          <w:szCs w:val="28"/>
        </w:rPr>
        <w:t>. 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rPr>
          <w:sz w:val="28"/>
          <w:szCs w:val="28"/>
        </w:rPr>
      </w:pPr>
    </w:p>
    <w:p w:rsidR="003C1057" w:rsidRDefault="00865F83" w:rsidP="003C1057">
      <w:pPr>
        <w:pStyle w:val="consplusnormal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C1057">
        <w:rPr>
          <w:sz w:val="28"/>
          <w:szCs w:val="28"/>
        </w:rPr>
        <w:t xml:space="preserve">раздел 4 дополнить пунктами 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>
        <w:rPr>
          <w:color w:val="000000"/>
          <w:sz w:val="28"/>
          <w:szCs w:val="28"/>
        </w:rPr>
        <w:t>. 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4.6</w:t>
      </w:r>
      <w:r>
        <w:rPr>
          <w:color w:val="000000"/>
          <w:sz w:val="28"/>
          <w:szCs w:val="28"/>
        </w:rPr>
        <w:t>. Принципы организации общественного участия.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открытое обсуждение проектов благоустройства территории;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все решения, касающиеся благоустройства принимаются открыто и гласно, с учетом мнения жителей;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– конкурс рисунков;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 итогам встреч формируются отчеты и выкладываются в публичный доступ.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>
        <w:rPr>
          <w:color w:val="000000"/>
          <w:sz w:val="28"/>
          <w:szCs w:val="28"/>
        </w:rPr>
        <w:t xml:space="preserve">. Реализация комплексных проектов по благоустройству  осуществляется  с учетом лиц, осуществляющих предпринимательскую деятельность, в том числе с привлечением их к участию. 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создании и предоставлении разного рода услуг и сервисов;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производстве или размещении элементов благоустройства;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комплексном благоустройстве отдельных территорий;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организации уборки благоустроенных территорий;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иных формах.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057" w:rsidRDefault="003C1057" w:rsidP="003C1057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Раздел 6 Правил благоустройства </w:t>
      </w:r>
      <w:r w:rsidRPr="00B20B0A">
        <w:rPr>
          <w:sz w:val="28"/>
          <w:szCs w:val="28"/>
          <w:lang w:eastAsia="en-US"/>
        </w:rPr>
        <w:t xml:space="preserve">территории </w:t>
      </w:r>
      <w:proofErr w:type="spellStart"/>
      <w:r w:rsidRPr="00B20B0A">
        <w:rPr>
          <w:sz w:val="28"/>
          <w:szCs w:val="28"/>
          <w:lang w:eastAsia="en-US"/>
        </w:rPr>
        <w:t>Новозоринского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20B0A">
        <w:rPr>
          <w:sz w:val="28"/>
          <w:szCs w:val="28"/>
          <w:lang w:eastAsia="en-US"/>
        </w:rPr>
        <w:t>сельсовета Павловского района Алтайского края</w:t>
      </w:r>
      <w:r>
        <w:rPr>
          <w:sz w:val="28"/>
          <w:szCs w:val="28"/>
          <w:lang w:eastAsia="en-US"/>
        </w:rPr>
        <w:t>, утвержденные Решением Собрания</w:t>
      </w:r>
    </w:p>
    <w:p w:rsidR="003C1057" w:rsidRDefault="003C1057" w:rsidP="003C1057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депутатов </w:t>
      </w:r>
      <w:proofErr w:type="spellStart"/>
      <w:r>
        <w:rPr>
          <w:sz w:val="28"/>
          <w:szCs w:val="28"/>
          <w:lang w:eastAsia="en-US"/>
        </w:rPr>
        <w:t>Новозоринского</w:t>
      </w:r>
      <w:proofErr w:type="spellEnd"/>
      <w:r>
        <w:rPr>
          <w:sz w:val="28"/>
          <w:szCs w:val="28"/>
          <w:lang w:eastAsia="en-US"/>
        </w:rPr>
        <w:t xml:space="preserve"> сельсовета Павловского района Алтайского края</w:t>
      </w:r>
    </w:p>
    <w:p w:rsidR="003C1057" w:rsidRDefault="003C1057" w:rsidP="003C105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от 21.06.2018 года №18</w:t>
      </w:r>
      <w:r>
        <w:rPr>
          <w:sz w:val="28"/>
          <w:szCs w:val="28"/>
          <w:lang w:eastAsia="en-US"/>
        </w:rPr>
        <w:t xml:space="preserve"> признать утратившим силу.</w:t>
      </w:r>
    </w:p>
    <w:p w:rsidR="00865F83" w:rsidRPr="00B20B0A" w:rsidRDefault="00865F83" w:rsidP="007C5FDC">
      <w:pPr>
        <w:ind w:firstLine="709"/>
        <w:contextualSpacing/>
        <w:jc w:val="both"/>
        <w:rPr>
          <w:sz w:val="28"/>
          <w:szCs w:val="28"/>
        </w:rPr>
      </w:pPr>
    </w:p>
    <w:p w:rsidR="007C5FDC" w:rsidRPr="00B20B0A" w:rsidRDefault="007C5FDC" w:rsidP="007C5FDC">
      <w:pPr>
        <w:jc w:val="both"/>
        <w:rPr>
          <w:sz w:val="28"/>
          <w:szCs w:val="28"/>
        </w:rPr>
      </w:pPr>
      <w:r w:rsidRPr="00B20B0A">
        <w:rPr>
          <w:sz w:val="28"/>
          <w:szCs w:val="28"/>
        </w:rPr>
        <w:t xml:space="preserve">         3. Обнародовать настоящее решение в установленном законом порядке.</w:t>
      </w:r>
    </w:p>
    <w:p w:rsidR="007C5FDC" w:rsidRPr="00B20B0A" w:rsidRDefault="007C5FDC" w:rsidP="007C5FDC">
      <w:pPr>
        <w:jc w:val="both"/>
        <w:rPr>
          <w:sz w:val="28"/>
          <w:szCs w:val="28"/>
        </w:rPr>
      </w:pPr>
      <w:r w:rsidRPr="00B20B0A">
        <w:rPr>
          <w:sz w:val="28"/>
          <w:szCs w:val="28"/>
        </w:rPr>
        <w:t xml:space="preserve">         4. </w:t>
      </w:r>
      <w:proofErr w:type="gramStart"/>
      <w:r w:rsidRPr="00B20B0A">
        <w:rPr>
          <w:sz w:val="28"/>
          <w:szCs w:val="28"/>
        </w:rPr>
        <w:t>Контроль за</w:t>
      </w:r>
      <w:proofErr w:type="gramEnd"/>
      <w:r w:rsidRPr="00B20B0A"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</w:t>
      </w:r>
    </w:p>
    <w:p w:rsidR="007C5FDC" w:rsidRPr="00B20B0A" w:rsidRDefault="007C5FDC" w:rsidP="007C5FDC">
      <w:pPr>
        <w:jc w:val="both"/>
        <w:rPr>
          <w:sz w:val="28"/>
          <w:szCs w:val="28"/>
        </w:rPr>
      </w:pPr>
    </w:p>
    <w:p w:rsidR="007C5FDC" w:rsidRPr="00B20B0A" w:rsidRDefault="007C5FDC" w:rsidP="007C5FDC">
      <w:pPr>
        <w:jc w:val="both"/>
        <w:rPr>
          <w:sz w:val="28"/>
          <w:szCs w:val="28"/>
        </w:rPr>
      </w:pPr>
    </w:p>
    <w:p w:rsidR="007C5FDC" w:rsidRPr="00B20B0A" w:rsidRDefault="007C5FDC" w:rsidP="007C5FDC">
      <w:pPr>
        <w:jc w:val="both"/>
        <w:rPr>
          <w:sz w:val="28"/>
          <w:szCs w:val="28"/>
        </w:rPr>
      </w:pPr>
      <w:r w:rsidRPr="00B20B0A">
        <w:rPr>
          <w:sz w:val="28"/>
          <w:szCs w:val="28"/>
        </w:rPr>
        <w:t xml:space="preserve">Глава сельсовета                                                                   </w:t>
      </w:r>
      <w:r w:rsidR="00B741D6">
        <w:rPr>
          <w:sz w:val="28"/>
          <w:szCs w:val="28"/>
        </w:rPr>
        <w:t xml:space="preserve">     </w:t>
      </w:r>
      <w:bookmarkStart w:id="0" w:name="_GoBack"/>
      <w:bookmarkEnd w:id="0"/>
      <w:r w:rsidRPr="00B20B0A">
        <w:rPr>
          <w:sz w:val="28"/>
          <w:szCs w:val="28"/>
        </w:rPr>
        <w:t xml:space="preserve"> </w:t>
      </w:r>
      <w:r w:rsidR="00B741D6">
        <w:rPr>
          <w:sz w:val="28"/>
          <w:szCs w:val="28"/>
        </w:rPr>
        <w:t>Е.В. Варламова</w:t>
      </w:r>
    </w:p>
    <w:p w:rsidR="007C5FDC" w:rsidRPr="00B20B0A" w:rsidRDefault="007C5FDC" w:rsidP="007C5FDC">
      <w:pPr>
        <w:ind w:left="5103"/>
        <w:jc w:val="center"/>
        <w:textAlignment w:val="baseline"/>
      </w:pPr>
    </w:p>
    <w:p w:rsidR="007C5FDC" w:rsidRPr="00B20B0A" w:rsidRDefault="007C5FDC" w:rsidP="007C5FDC">
      <w:pPr>
        <w:ind w:left="5103"/>
        <w:jc w:val="both"/>
        <w:textAlignment w:val="baseline"/>
        <w:rPr>
          <w:sz w:val="28"/>
          <w:szCs w:val="28"/>
        </w:rPr>
      </w:pPr>
    </w:p>
    <w:p w:rsidR="007C5FDC" w:rsidRPr="00B20B0A" w:rsidRDefault="007C5FDC" w:rsidP="007C5FDC">
      <w:pPr>
        <w:ind w:left="5103"/>
        <w:jc w:val="both"/>
        <w:textAlignment w:val="baseline"/>
        <w:rPr>
          <w:sz w:val="28"/>
          <w:szCs w:val="28"/>
        </w:rPr>
      </w:pPr>
    </w:p>
    <w:p w:rsidR="007B7704" w:rsidRPr="007C5FDC" w:rsidRDefault="007B7704" w:rsidP="007C5FDC">
      <w:pPr>
        <w:rPr>
          <w:sz w:val="28"/>
          <w:szCs w:val="28"/>
        </w:rPr>
      </w:pPr>
    </w:p>
    <w:sectPr w:rsidR="007B7704" w:rsidRPr="007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A"/>
    <w:rsid w:val="003C1057"/>
    <w:rsid w:val="007B7704"/>
    <w:rsid w:val="007C5FDC"/>
    <w:rsid w:val="00865F83"/>
    <w:rsid w:val="009B0E1A"/>
    <w:rsid w:val="00B741D6"/>
    <w:rsid w:val="00B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83"/>
    <w:pPr>
      <w:ind w:left="720"/>
      <w:contextualSpacing/>
    </w:pPr>
  </w:style>
  <w:style w:type="paragraph" w:customStyle="1" w:styleId="consplusnormal">
    <w:name w:val="consplusnormal"/>
    <w:basedOn w:val="a"/>
    <w:rsid w:val="00865F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4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83"/>
    <w:pPr>
      <w:ind w:left="720"/>
      <w:contextualSpacing/>
    </w:pPr>
  </w:style>
  <w:style w:type="paragraph" w:customStyle="1" w:styleId="consplusnormal">
    <w:name w:val="consplusnormal"/>
    <w:basedOn w:val="a"/>
    <w:rsid w:val="00865F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4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2022-12-05T09:10:00Z</cp:lastPrinted>
  <dcterms:created xsi:type="dcterms:W3CDTF">2021-07-22T04:28:00Z</dcterms:created>
  <dcterms:modified xsi:type="dcterms:W3CDTF">2022-12-05T09:13:00Z</dcterms:modified>
</cp:coreProperties>
</file>